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B4EA" w14:textId="292335D1" w:rsidR="00996DAC" w:rsidRPr="00996DAC" w:rsidRDefault="00996DAC" w:rsidP="0067508F">
      <w:pPr>
        <w:spacing w:line="360" w:lineRule="auto"/>
        <w:rPr>
          <w:b/>
          <w:bCs/>
          <w:sz w:val="28"/>
          <w:szCs w:val="28"/>
        </w:rPr>
      </w:pPr>
      <w:r w:rsidRPr="00996DAC">
        <w:rPr>
          <w:b/>
          <w:bCs/>
          <w:sz w:val="28"/>
          <w:szCs w:val="28"/>
        </w:rPr>
        <w:t>MOTCOMBE NEIGHBOURHOOD PLAN STEERING GROUP - INTRODUCTION</w:t>
      </w:r>
    </w:p>
    <w:p w14:paraId="265C4380" w14:textId="2F4358AB" w:rsidR="007E5098" w:rsidRPr="0014065C" w:rsidRDefault="0067508F" w:rsidP="00E22587">
      <w:pPr>
        <w:spacing w:line="276" w:lineRule="auto"/>
        <w:rPr>
          <w:sz w:val="24"/>
          <w:szCs w:val="24"/>
        </w:rPr>
      </w:pPr>
      <w:r w:rsidRPr="0014065C">
        <w:rPr>
          <w:sz w:val="24"/>
          <w:szCs w:val="24"/>
        </w:rPr>
        <w:t xml:space="preserve">Good evening. For those of you who </w:t>
      </w:r>
      <w:proofErr w:type="gramStart"/>
      <w:r w:rsidRPr="0014065C">
        <w:rPr>
          <w:sz w:val="24"/>
          <w:szCs w:val="24"/>
        </w:rPr>
        <w:t>don’t</w:t>
      </w:r>
      <w:proofErr w:type="gramEnd"/>
      <w:r w:rsidRPr="0014065C">
        <w:rPr>
          <w:sz w:val="24"/>
          <w:szCs w:val="24"/>
        </w:rPr>
        <w:t xml:space="preserve"> know me, </w:t>
      </w:r>
      <w:proofErr w:type="gramStart"/>
      <w:r w:rsidRPr="0014065C">
        <w:rPr>
          <w:sz w:val="24"/>
          <w:szCs w:val="24"/>
        </w:rPr>
        <w:t>I’m</w:t>
      </w:r>
      <w:proofErr w:type="gramEnd"/>
      <w:r w:rsidRPr="0014065C">
        <w:rPr>
          <w:sz w:val="24"/>
          <w:szCs w:val="24"/>
        </w:rPr>
        <w:t xml:space="preserve"> Julian Stinton and I chair your Parish/Village Neighbourhood Development Plan Steering Group. The rest of the team are also here tonight, </w:t>
      </w:r>
      <w:proofErr w:type="gramStart"/>
      <w:r w:rsidRPr="0014065C">
        <w:rPr>
          <w:sz w:val="24"/>
          <w:szCs w:val="24"/>
        </w:rPr>
        <w:t>we’re</w:t>
      </w:r>
      <w:proofErr w:type="gramEnd"/>
      <w:r w:rsidRPr="0014065C">
        <w:rPr>
          <w:sz w:val="24"/>
          <w:szCs w:val="24"/>
        </w:rPr>
        <w:t xml:space="preserve"> not specialists, </w:t>
      </w:r>
      <w:proofErr w:type="gramStart"/>
      <w:r w:rsidRPr="0014065C">
        <w:rPr>
          <w:sz w:val="24"/>
          <w:szCs w:val="24"/>
        </w:rPr>
        <w:t>we’re</w:t>
      </w:r>
      <w:proofErr w:type="gramEnd"/>
      <w:r w:rsidRPr="0014065C">
        <w:rPr>
          <w:sz w:val="24"/>
          <w:szCs w:val="24"/>
        </w:rPr>
        <w:t xml:space="preserve"> multi-disciplinary and we will pull in those of you interested in contributing on various topics when the time comes, whether </w:t>
      </w:r>
      <w:proofErr w:type="gramStart"/>
      <w:r w:rsidRPr="0014065C">
        <w:rPr>
          <w:sz w:val="24"/>
          <w:szCs w:val="24"/>
        </w:rPr>
        <w:t>you’re</w:t>
      </w:r>
      <w:proofErr w:type="gramEnd"/>
      <w:r w:rsidRPr="0014065C">
        <w:rPr>
          <w:sz w:val="24"/>
          <w:szCs w:val="24"/>
        </w:rPr>
        <w:t xml:space="preserve"> villagers, </w:t>
      </w:r>
      <w:proofErr w:type="gramStart"/>
      <w:r w:rsidRPr="0014065C">
        <w:rPr>
          <w:sz w:val="24"/>
          <w:szCs w:val="24"/>
        </w:rPr>
        <w:t>councillors</w:t>
      </w:r>
      <w:proofErr w:type="gramEnd"/>
      <w:r w:rsidRPr="0014065C">
        <w:rPr>
          <w:sz w:val="24"/>
          <w:szCs w:val="24"/>
        </w:rPr>
        <w:t xml:space="preserve"> or consultants.</w:t>
      </w:r>
    </w:p>
    <w:p w14:paraId="7A396D6C" w14:textId="242EC829" w:rsidR="00033526" w:rsidRPr="0014065C" w:rsidRDefault="00033526" w:rsidP="00E22587">
      <w:pPr>
        <w:spacing w:line="276" w:lineRule="auto"/>
        <w:rPr>
          <w:sz w:val="24"/>
          <w:szCs w:val="24"/>
        </w:rPr>
      </w:pPr>
      <w:r w:rsidRPr="0014065C">
        <w:rPr>
          <w:sz w:val="24"/>
          <w:szCs w:val="24"/>
        </w:rPr>
        <w:t>I want this to be a broad introductory brief and I plan to keep it as general as possible</w:t>
      </w:r>
      <w:r w:rsidR="00996DAC" w:rsidRPr="0014065C">
        <w:rPr>
          <w:sz w:val="24"/>
          <w:szCs w:val="24"/>
        </w:rPr>
        <w:t xml:space="preserve"> and</w:t>
      </w:r>
      <w:r w:rsidRPr="0014065C">
        <w:rPr>
          <w:sz w:val="24"/>
          <w:szCs w:val="24"/>
        </w:rPr>
        <w:t xml:space="preserve"> </w:t>
      </w:r>
      <w:proofErr w:type="gramStart"/>
      <w:r w:rsidR="00996DAC" w:rsidRPr="0014065C">
        <w:rPr>
          <w:sz w:val="24"/>
          <w:szCs w:val="24"/>
        </w:rPr>
        <w:t>I’ll</w:t>
      </w:r>
      <w:proofErr w:type="gramEnd"/>
      <w:r w:rsidR="00996DAC" w:rsidRPr="0014065C">
        <w:rPr>
          <w:sz w:val="24"/>
          <w:szCs w:val="24"/>
        </w:rPr>
        <w:t xml:space="preserve"> be about </w:t>
      </w:r>
      <w:r w:rsidR="00E22587">
        <w:rPr>
          <w:sz w:val="24"/>
          <w:szCs w:val="24"/>
        </w:rPr>
        <w:t>7 or 8</w:t>
      </w:r>
      <w:r w:rsidR="00996DAC" w:rsidRPr="0014065C">
        <w:rPr>
          <w:sz w:val="24"/>
          <w:szCs w:val="24"/>
        </w:rPr>
        <w:t xml:space="preserve"> minutes. Some of what I say is lifted directly from</w:t>
      </w:r>
      <w:r w:rsidR="00EA6936" w:rsidRPr="0014065C">
        <w:rPr>
          <w:sz w:val="24"/>
          <w:szCs w:val="24"/>
        </w:rPr>
        <w:t xml:space="preserve"> </w:t>
      </w:r>
      <w:proofErr w:type="gramStart"/>
      <w:r w:rsidR="00EA6936" w:rsidRPr="0014065C">
        <w:rPr>
          <w:sz w:val="24"/>
          <w:szCs w:val="24"/>
        </w:rPr>
        <w:t>national ,</w:t>
      </w:r>
      <w:proofErr w:type="gramEnd"/>
      <w:r w:rsidR="00EA6936" w:rsidRPr="0014065C">
        <w:rPr>
          <w:sz w:val="24"/>
          <w:szCs w:val="24"/>
        </w:rPr>
        <w:t xml:space="preserve"> </w:t>
      </w:r>
      <w:proofErr w:type="gramStart"/>
      <w:r w:rsidR="00EA6936" w:rsidRPr="0014065C">
        <w:rPr>
          <w:sz w:val="24"/>
          <w:szCs w:val="24"/>
        </w:rPr>
        <w:t>county</w:t>
      </w:r>
      <w:proofErr w:type="gramEnd"/>
      <w:r w:rsidR="00EA6936" w:rsidRPr="0014065C">
        <w:rPr>
          <w:sz w:val="24"/>
          <w:szCs w:val="24"/>
        </w:rPr>
        <w:t xml:space="preserve"> or Parliamentary sources, but the rest is from us.</w:t>
      </w:r>
      <w:r w:rsidR="00996DAC" w:rsidRPr="0014065C">
        <w:rPr>
          <w:sz w:val="24"/>
          <w:szCs w:val="24"/>
        </w:rPr>
        <w:t xml:space="preserve"> </w:t>
      </w:r>
      <w:r w:rsidRPr="0014065C">
        <w:rPr>
          <w:sz w:val="24"/>
          <w:szCs w:val="24"/>
        </w:rPr>
        <w:t xml:space="preserve">You will have questions, but </w:t>
      </w:r>
      <w:r w:rsidR="00996DAC" w:rsidRPr="0014065C">
        <w:rPr>
          <w:sz w:val="24"/>
          <w:szCs w:val="24"/>
        </w:rPr>
        <w:t xml:space="preserve">please keep these – or comments - to the end. </w:t>
      </w:r>
      <w:proofErr w:type="gramStart"/>
      <w:r w:rsidR="00996DAC" w:rsidRPr="0014065C">
        <w:rPr>
          <w:sz w:val="24"/>
          <w:szCs w:val="24"/>
        </w:rPr>
        <w:t>I’ve</w:t>
      </w:r>
      <w:proofErr w:type="gramEnd"/>
      <w:r w:rsidR="00996DAC" w:rsidRPr="0014065C">
        <w:rPr>
          <w:sz w:val="24"/>
          <w:szCs w:val="24"/>
        </w:rPr>
        <w:t xml:space="preserve"> got members of my team here who are examining specific areas, so although </w:t>
      </w:r>
      <w:proofErr w:type="gramStart"/>
      <w:r w:rsidR="00996DAC" w:rsidRPr="0014065C">
        <w:rPr>
          <w:sz w:val="24"/>
          <w:szCs w:val="24"/>
        </w:rPr>
        <w:t>we’re</w:t>
      </w:r>
      <w:proofErr w:type="gramEnd"/>
      <w:r w:rsidR="00996DAC" w:rsidRPr="0014065C">
        <w:rPr>
          <w:sz w:val="24"/>
          <w:szCs w:val="24"/>
        </w:rPr>
        <w:t xml:space="preserve"> not deep into the detail yet, we may be able to cast light on a given subject.</w:t>
      </w:r>
    </w:p>
    <w:p w14:paraId="62F99511" w14:textId="00008FB6" w:rsidR="00910EE8" w:rsidRPr="0014065C" w:rsidRDefault="0067508F" w:rsidP="00E22587">
      <w:pPr>
        <w:spacing w:line="276" w:lineRule="auto"/>
        <w:rPr>
          <w:sz w:val="24"/>
          <w:szCs w:val="24"/>
        </w:rPr>
      </w:pPr>
      <w:r w:rsidRPr="0014065C">
        <w:rPr>
          <w:sz w:val="24"/>
          <w:szCs w:val="24"/>
        </w:rPr>
        <w:t xml:space="preserve">Neighbourhood planning gives us </w:t>
      </w:r>
      <w:r w:rsidRPr="0014065C">
        <w:rPr>
          <w:color w:val="0070C0"/>
          <w:sz w:val="24"/>
          <w:szCs w:val="24"/>
        </w:rPr>
        <w:t>a say over the future growth of our area</w:t>
      </w:r>
      <w:r w:rsidR="00AA6A54" w:rsidRPr="0014065C">
        <w:rPr>
          <w:color w:val="0070C0"/>
          <w:sz w:val="24"/>
          <w:szCs w:val="24"/>
        </w:rPr>
        <w:t xml:space="preserve">, what new homes will look like and where they will be built, where employment should be located, what community facilities should be protected, what else is needed, as well as protecting green spaces and the environment </w:t>
      </w:r>
      <w:r w:rsidR="00AA6A54" w:rsidRPr="0014065C">
        <w:rPr>
          <w:sz w:val="24"/>
          <w:szCs w:val="24"/>
        </w:rPr>
        <w:t xml:space="preserve">– </w:t>
      </w:r>
      <w:r w:rsidR="00AA6A54" w:rsidRPr="0014065C">
        <w:rPr>
          <w:b/>
          <w:bCs/>
          <w:sz w:val="24"/>
          <w:szCs w:val="24"/>
        </w:rPr>
        <w:t xml:space="preserve">so </w:t>
      </w:r>
      <w:proofErr w:type="gramStart"/>
      <w:r w:rsidR="00AA6A54" w:rsidRPr="0014065C">
        <w:rPr>
          <w:b/>
          <w:bCs/>
          <w:sz w:val="24"/>
          <w:szCs w:val="24"/>
        </w:rPr>
        <w:t>it’s</w:t>
      </w:r>
      <w:proofErr w:type="gramEnd"/>
      <w:r w:rsidR="00AA6A54" w:rsidRPr="0014065C">
        <w:rPr>
          <w:b/>
          <w:bCs/>
          <w:sz w:val="24"/>
          <w:szCs w:val="24"/>
        </w:rPr>
        <w:t xml:space="preserve"> not just about housing.</w:t>
      </w:r>
      <w:r w:rsidR="00AA6A54" w:rsidRPr="0014065C">
        <w:rPr>
          <w:sz w:val="24"/>
          <w:szCs w:val="24"/>
        </w:rPr>
        <w:t xml:space="preserve"> </w:t>
      </w:r>
      <w:proofErr w:type="gramStart"/>
      <w:r w:rsidR="00AA6A54" w:rsidRPr="0014065C">
        <w:rPr>
          <w:sz w:val="24"/>
          <w:szCs w:val="24"/>
        </w:rPr>
        <w:t>We’ve</w:t>
      </w:r>
      <w:proofErr w:type="gramEnd"/>
      <w:r w:rsidR="00AA6A54" w:rsidRPr="0014065C">
        <w:rPr>
          <w:sz w:val="24"/>
          <w:szCs w:val="24"/>
        </w:rPr>
        <w:t xml:space="preserve"> already had our 2019 Neighbourhood Plan signed off or adopted, but things have moved on and we need to revise and update</w:t>
      </w:r>
      <w:r w:rsidR="0082148E" w:rsidRPr="0014065C">
        <w:rPr>
          <w:sz w:val="24"/>
          <w:szCs w:val="24"/>
        </w:rPr>
        <w:t xml:space="preserve">. This will inform the Dorset Council Local Plan which is under review. You may be aware of the Local Plan Consultation between August and October last year, to which the Steering Group and several of you contributed. </w:t>
      </w:r>
      <w:r w:rsidR="006D5D02" w:rsidRPr="0014065C">
        <w:rPr>
          <w:sz w:val="24"/>
          <w:szCs w:val="24"/>
        </w:rPr>
        <w:t xml:space="preserve">Faced with Government mandatory building targets of between 35 and 40,000 new homes over the next 15 years (equivalent to a small town the size of Wareham every year), </w:t>
      </w:r>
      <w:r w:rsidR="0082148E" w:rsidRPr="0014065C">
        <w:rPr>
          <w:sz w:val="24"/>
          <w:szCs w:val="24"/>
        </w:rPr>
        <w:t xml:space="preserve">Dorset Council hopes to finalise the Local Plan by </w:t>
      </w:r>
      <w:r w:rsidR="00910EE8" w:rsidRPr="0014065C">
        <w:rPr>
          <w:sz w:val="24"/>
          <w:szCs w:val="24"/>
        </w:rPr>
        <w:t xml:space="preserve">late </w:t>
      </w:r>
      <w:r w:rsidR="0082148E" w:rsidRPr="0014065C">
        <w:rPr>
          <w:sz w:val="24"/>
          <w:szCs w:val="24"/>
        </w:rPr>
        <w:t>202</w:t>
      </w:r>
      <w:r w:rsidR="00910EE8" w:rsidRPr="0014065C">
        <w:rPr>
          <w:sz w:val="24"/>
          <w:szCs w:val="24"/>
        </w:rPr>
        <w:t>6</w:t>
      </w:r>
      <w:r w:rsidR="006D5D02" w:rsidRPr="0014065C">
        <w:rPr>
          <w:sz w:val="24"/>
          <w:szCs w:val="24"/>
        </w:rPr>
        <w:t>. A</w:t>
      </w:r>
      <w:r w:rsidR="0082148E" w:rsidRPr="0014065C">
        <w:rPr>
          <w:sz w:val="24"/>
          <w:szCs w:val="24"/>
        </w:rPr>
        <w:t>lthough we do not have specific detail</w:t>
      </w:r>
      <w:r w:rsidR="00910EE8" w:rsidRPr="0014065C">
        <w:rPr>
          <w:sz w:val="24"/>
          <w:szCs w:val="24"/>
        </w:rPr>
        <w:t>,</w:t>
      </w:r>
      <w:r w:rsidR="006D5D02" w:rsidRPr="0014065C">
        <w:rPr>
          <w:sz w:val="24"/>
          <w:szCs w:val="24"/>
        </w:rPr>
        <w:t xml:space="preserve"> the consultation </w:t>
      </w:r>
      <w:r w:rsidR="006D5D02" w:rsidRPr="0017053D">
        <w:rPr>
          <w:sz w:val="24"/>
          <w:szCs w:val="24"/>
        </w:rPr>
        <w:t xml:space="preserve">received over 10,000 responses, highlighting strong community concern </w:t>
      </w:r>
      <w:r w:rsidR="00910EE8" w:rsidRPr="0014065C">
        <w:rPr>
          <w:sz w:val="24"/>
          <w:szCs w:val="24"/>
        </w:rPr>
        <w:t>over</w:t>
      </w:r>
      <w:r w:rsidR="006D5D02" w:rsidRPr="0017053D">
        <w:rPr>
          <w:sz w:val="24"/>
          <w:szCs w:val="24"/>
        </w:rPr>
        <w:t xml:space="preserve"> high housing targets, affordability, and the protection of the countryside.</w:t>
      </w:r>
      <w:r w:rsidR="00910EE8" w:rsidRPr="0014065C">
        <w:rPr>
          <w:sz w:val="24"/>
          <w:szCs w:val="24"/>
        </w:rPr>
        <w:t xml:space="preserve"> </w:t>
      </w:r>
    </w:p>
    <w:p w14:paraId="63CDF967" w14:textId="13D6B3CD" w:rsidR="00535E7A" w:rsidRPr="0014065C" w:rsidRDefault="00910EE8" w:rsidP="00E22587">
      <w:pPr>
        <w:spacing w:line="276" w:lineRule="auto"/>
        <w:rPr>
          <w:color w:val="0070C0"/>
          <w:sz w:val="24"/>
          <w:szCs w:val="24"/>
        </w:rPr>
      </w:pPr>
      <w:r w:rsidRPr="0014065C">
        <w:rPr>
          <w:sz w:val="24"/>
          <w:szCs w:val="24"/>
        </w:rPr>
        <w:t>So: I</w:t>
      </w:r>
      <w:r w:rsidR="00AA6A54" w:rsidRPr="0014065C">
        <w:rPr>
          <w:sz w:val="24"/>
          <w:szCs w:val="24"/>
        </w:rPr>
        <w:t xml:space="preserve">f we are to have our say on the direction </w:t>
      </w:r>
      <w:proofErr w:type="spellStart"/>
      <w:r w:rsidR="00AA6A54" w:rsidRPr="0014065C">
        <w:rPr>
          <w:sz w:val="24"/>
          <w:szCs w:val="24"/>
        </w:rPr>
        <w:t>Motcombe</w:t>
      </w:r>
      <w:proofErr w:type="spellEnd"/>
      <w:r w:rsidR="00AA6A54" w:rsidRPr="0014065C">
        <w:rPr>
          <w:sz w:val="24"/>
          <w:szCs w:val="24"/>
        </w:rPr>
        <w:t xml:space="preserve"> takes – rather than have developments imposed upon us at County Council and Government level</w:t>
      </w:r>
      <w:r w:rsidRPr="0014065C">
        <w:rPr>
          <w:sz w:val="24"/>
          <w:szCs w:val="24"/>
        </w:rPr>
        <w:t>,</w:t>
      </w:r>
      <w:r w:rsidR="00AA6A54" w:rsidRPr="0014065C">
        <w:rPr>
          <w:sz w:val="24"/>
          <w:szCs w:val="24"/>
        </w:rPr>
        <w:t xml:space="preserve"> </w:t>
      </w:r>
      <w:proofErr w:type="gramStart"/>
      <w:r w:rsidR="00AA6A54" w:rsidRPr="0014065C">
        <w:rPr>
          <w:sz w:val="24"/>
          <w:szCs w:val="24"/>
        </w:rPr>
        <w:t>I’m</w:t>
      </w:r>
      <w:proofErr w:type="gramEnd"/>
      <w:r w:rsidR="00AA6A54" w:rsidRPr="0014065C">
        <w:rPr>
          <w:sz w:val="24"/>
          <w:szCs w:val="24"/>
        </w:rPr>
        <w:t xml:space="preserve"> afraid that </w:t>
      </w:r>
      <w:r w:rsidR="00EA6936" w:rsidRPr="0014065C">
        <w:rPr>
          <w:sz w:val="24"/>
          <w:szCs w:val="24"/>
        </w:rPr>
        <w:t xml:space="preserve">the NIMBY </w:t>
      </w:r>
      <w:r w:rsidR="00AA6A54" w:rsidRPr="0014065C">
        <w:rPr>
          <w:sz w:val="24"/>
          <w:szCs w:val="24"/>
        </w:rPr>
        <w:t xml:space="preserve">Not </w:t>
      </w:r>
      <w:proofErr w:type="gramStart"/>
      <w:r w:rsidR="00AA6A54" w:rsidRPr="0014065C">
        <w:rPr>
          <w:sz w:val="24"/>
          <w:szCs w:val="24"/>
        </w:rPr>
        <w:t>In</w:t>
      </w:r>
      <w:proofErr w:type="gramEnd"/>
      <w:r w:rsidR="00AA6A54" w:rsidRPr="0014065C">
        <w:rPr>
          <w:sz w:val="24"/>
          <w:szCs w:val="24"/>
        </w:rPr>
        <w:t xml:space="preserve"> My Back Yard </w:t>
      </w:r>
      <w:r w:rsidR="00EA6936" w:rsidRPr="0014065C">
        <w:rPr>
          <w:sz w:val="24"/>
          <w:szCs w:val="24"/>
        </w:rPr>
        <w:t xml:space="preserve">approach </w:t>
      </w:r>
      <w:r w:rsidRPr="0014065C">
        <w:rPr>
          <w:sz w:val="24"/>
          <w:szCs w:val="24"/>
        </w:rPr>
        <w:t xml:space="preserve">and obstruction simply </w:t>
      </w:r>
      <w:proofErr w:type="gramStart"/>
      <w:r w:rsidR="00AA6A54" w:rsidRPr="0014065C">
        <w:rPr>
          <w:sz w:val="24"/>
          <w:szCs w:val="24"/>
        </w:rPr>
        <w:t>won’t</w:t>
      </w:r>
      <w:proofErr w:type="gramEnd"/>
      <w:r w:rsidR="00AA6A54" w:rsidRPr="0014065C">
        <w:rPr>
          <w:sz w:val="24"/>
          <w:szCs w:val="24"/>
        </w:rPr>
        <w:t xml:space="preserve"> work, as </w:t>
      </w:r>
      <w:r w:rsidR="0082148E" w:rsidRPr="0014065C">
        <w:rPr>
          <w:sz w:val="24"/>
          <w:szCs w:val="24"/>
        </w:rPr>
        <w:t>higher</w:t>
      </w:r>
      <w:r w:rsidRPr="0014065C">
        <w:rPr>
          <w:sz w:val="24"/>
          <w:szCs w:val="24"/>
        </w:rPr>
        <w:t xml:space="preserve"> government</w:t>
      </w:r>
      <w:r w:rsidR="0082148E" w:rsidRPr="0014065C">
        <w:rPr>
          <w:sz w:val="24"/>
          <w:szCs w:val="24"/>
        </w:rPr>
        <w:t xml:space="preserve"> levels will simply impose </w:t>
      </w:r>
      <w:proofErr w:type="gramStart"/>
      <w:r w:rsidR="0082148E" w:rsidRPr="0014065C">
        <w:rPr>
          <w:sz w:val="24"/>
          <w:szCs w:val="24"/>
        </w:rPr>
        <w:t>on the basis of</w:t>
      </w:r>
      <w:proofErr w:type="gramEnd"/>
      <w:r w:rsidR="0082148E" w:rsidRPr="0014065C">
        <w:rPr>
          <w:sz w:val="24"/>
          <w:szCs w:val="24"/>
        </w:rPr>
        <w:t xml:space="preserve"> </w:t>
      </w:r>
      <w:r w:rsidR="0082148E" w:rsidRPr="0014065C">
        <w:rPr>
          <w:color w:val="0070C0"/>
          <w:sz w:val="24"/>
          <w:szCs w:val="24"/>
        </w:rPr>
        <w:t>“a presumption in favour of sustainable development.”</w:t>
      </w:r>
      <w:r w:rsidRPr="0014065C">
        <w:rPr>
          <w:color w:val="0070C0"/>
          <w:sz w:val="24"/>
          <w:szCs w:val="24"/>
        </w:rPr>
        <w:t xml:space="preserve"> </w:t>
      </w:r>
      <w:proofErr w:type="spellStart"/>
      <w:r w:rsidRPr="0014065C">
        <w:rPr>
          <w:sz w:val="24"/>
          <w:szCs w:val="24"/>
        </w:rPr>
        <w:t>Motcombe</w:t>
      </w:r>
      <w:proofErr w:type="spellEnd"/>
      <w:r w:rsidRPr="0014065C">
        <w:rPr>
          <w:sz w:val="24"/>
          <w:szCs w:val="24"/>
        </w:rPr>
        <w:t xml:space="preserve"> is affected by what is known as </w:t>
      </w:r>
      <w:r w:rsidR="004444C8" w:rsidRPr="0014065C">
        <w:rPr>
          <w:sz w:val="24"/>
          <w:szCs w:val="24"/>
        </w:rPr>
        <w:t>Dorset</w:t>
      </w:r>
      <w:r w:rsidRPr="0014065C">
        <w:rPr>
          <w:sz w:val="24"/>
          <w:szCs w:val="24"/>
        </w:rPr>
        <w:t xml:space="preserve"> </w:t>
      </w:r>
      <w:r w:rsidR="004444C8" w:rsidRPr="0014065C">
        <w:rPr>
          <w:sz w:val="24"/>
          <w:szCs w:val="24"/>
        </w:rPr>
        <w:t xml:space="preserve">Council’s </w:t>
      </w:r>
      <w:r w:rsidRPr="0014065C">
        <w:rPr>
          <w:sz w:val="24"/>
          <w:szCs w:val="24"/>
        </w:rPr>
        <w:t xml:space="preserve">Flexible </w:t>
      </w:r>
      <w:r w:rsidRPr="0014065C">
        <w:rPr>
          <w:sz w:val="24"/>
          <w:szCs w:val="24"/>
        </w:rPr>
        <w:lastRenderedPageBreak/>
        <w:t xml:space="preserve">Settlements Policy. </w:t>
      </w:r>
      <w:r w:rsidRPr="00DB0709">
        <w:rPr>
          <w:color w:val="0070C0"/>
          <w:sz w:val="24"/>
          <w:szCs w:val="24"/>
        </w:rPr>
        <w:t xml:space="preserve">To help support SME builders, ensure a resilient supply of </w:t>
      </w:r>
      <w:proofErr w:type="gramStart"/>
      <w:r w:rsidRPr="00DB0709">
        <w:rPr>
          <w:color w:val="0070C0"/>
          <w:sz w:val="24"/>
          <w:szCs w:val="24"/>
        </w:rPr>
        <w:t>homes</w:t>
      </w:r>
      <w:proofErr w:type="gramEnd"/>
      <w:r w:rsidRPr="00DB0709">
        <w:rPr>
          <w:color w:val="0070C0"/>
          <w:sz w:val="24"/>
          <w:szCs w:val="24"/>
        </w:rPr>
        <w:t xml:space="preserve"> and meet the requirements in national planning policy</w:t>
      </w:r>
      <w:r w:rsidRPr="0014065C">
        <w:rPr>
          <w:color w:val="0070C0"/>
          <w:sz w:val="24"/>
          <w:szCs w:val="24"/>
        </w:rPr>
        <w:t xml:space="preserve">, </w:t>
      </w:r>
      <w:r w:rsidR="004444C8" w:rsidRPr="0014065C">
        <w:rPr>
          <w:color w:val="0070C0"/>
          <w:sz w:val="24"/>
          <w:szCs w:val="24"/>
        </w:rPr>
        <w:t>the</w:t>
      </w:r>
      <w:r w:rsidRPr="0014065C">
        <w:rPr>
          <w:color w:val="0070C0"/>
          <w:sz w:val="24"/>
          <w:szCs w:val="24"/>
        </w:rPr>
        <w:t xml:space="preserve"> Council proposes</w:t>
      </w:r>
      <w:r w:rsidR="004444C8" w:rsidRPr="0014065C">
        <w:rPr>
          <w:color w:val="0070C0"/>
          <w:sz w:val="24"/>
          <w:szCs w:val="24"/>
        </w:rPr>
        <w:t xml:space="preserve"> the removal of </w:t>
      </w:r>
      <w:r w:rsidRPr="00DB0709">
        <w:rPr>
          <w:color w:val="0070C0"/>
          <w:sz w:val="24"/>
          <w:szCs w:val="24"/>
        </w:rPr>
        <w:t>the adopted settlement/development boundaries around all Dorset’s settlements</w:t>
      </w:r>
      <w:r w:rsidR="004444C8" w:rsidRPr="0014065C">
        <w:rPr>
          <w:color w:val="0070C0"/>
          <w:sz w:val="24"/>
          <w:szCs w:val="24"/>
        </w:rPr>
        <w:t xml:space="preserve">. </w:t>
      </w:r>
      <w:r w:rsidR="004444C8" w:rsidRPr="0014065C">
        <w:rPr>
          <w:sz w:val="24"/>
          <w:szCs w:val="24"/>
        </w:rPr>
        <w:t xml:space="preserve">Settlement boundaries were set up to clearly delineate the </w:t>
      </w:r>
      <w:proofErr w:type="gramStart"/>
      <w:r w:rsidR="004444C8" w:rsidRPr="0014065C">
        <w:rPr>
          <w:sz w:val="24"/>
          <w:szCs w:val="24"/>
        </w:rPr>
        <w:t>built up</w:t>
      </w:r>
      <w:proofErr w:type="gramEnd"/>
      <w:r w:rsidR="004444C8" w:rsidRPr="0014065C">
        <w:rPr>
          <w:sz w:val="24"/>
          <w:szCs w:val="24"/>
        </w:rPr>
        <w:t xml:space="preserve"> areas of a settlement from its surrounding countryside. As</w:t>
      </w:r>
      <w:r w:rsidR="00300E15" w:rsidRPr="0014065C">
        <w:rPr>
          <w:sz w:val="24"/>
          <w:szCs w:val="24"/>
        </w:rPr>
        <w:t>,</w:t>
      </w:r>
      <w:r w:rsidR="004444C8" w:rsidRPr="0014065C">
        <w:rPr>
          <w:sz w:val="24"/>
          <w:szCs w:val="24"/>
        </w:rPr>
        <w:t xml:space="preserve"> in </w:t>
      </w:r>
      <w:proofErr w:type="spellStart"/>
      <w:r w:rsidR="004444C8" w:rsidRPr="0014065C">
        <w:rPr>
          <w:sz w:val="24"/>
          <w:szCs w:val="24"/>
        </w:rPr>
        <w:t>Motcombe’s</w:t>
      </w:r>
      <w:proofErr w:type="spellEnd"/>
      <w:r w:rsidR="004444C8" w:rsidRPr="0014065C">
        <w:rPr>
          <w:sz w:val="24"/>
          <w:szCs w:val="24"/>
        </w:rPr>
        <w:t xml:space="preserve"> case, this leaves little room for infill development within the village settlement boundary,</w:t>
      </w:r>
      <w:r w:rsidR="00300E15" w:rsidRPr="0014065C">
        <w:rPr>
          <w:sz w:val="24"/>
          <w:szCs w:val="24"/>
        </w:rPr>
        <w:t xml:space="preserve"> </w:t>
      </w:r>
      <w:r w:rsidR="004444C8" w:rsidRPr="0014065C">
        <w:rPr>
          <w:sz w:val="24"/>
          <w:szCs w:val="24"/>
        </w:rPr>
        <w:t>removing the boundary</w:t>
      </w:r>
      <w:r w:rsidR="00EA6936" w:rsidRPr="0014065C">
        <w:rPr>
          <w:sz w:val="24"/>
          <w:szCs w:val="24"/>
        </w:rPr>
        <w:t xml:space="preserve"> (a proposal)</w:t>
      </w:r>
      <w:r w:rsidR="004444C8" w:rsidRPr="0014065C">
        <w:rPr>
          <w:sz w:val="24"/>
          <w:szCs w:val="24"/>
        </w:rPr>
        <w:t xml:space="preserve"> </w:t>
      </w:r>
      <w:r w:rsidR="004444C8" w:rsidRPr="00DB0709">
        <w:rPr>
          <w:color w:val="0070C0"/>
          <w:sz w:val="24"/>
          <w:szCs w:val="24"/>
        </w:rPr>
        <w:t>enable</w:t>
      </w:r>
      <w:r w:rsidR="00300E15" w:rsidRPr="0014065C">
        <w:rPr>
          <w:color w:val="0070C0"/>
          <w:sz w:val="24"/>
          <w:szCs w:val="24"/>
        </w:rPr>
        <w:t>s</w:t>
      </w:r>
      <w:r w:rsidR="004444C8" w:rsidRPr="00DB0709">
        <w:rPr>
          <w:color w:val="0070C0"/>
          <w:sz w:val="24"/>
          <w:szCs w:val="24"/>
        </w:rPr>
        <w:t xml:space="preserve"> the development of up to 30 new homes around the edge of the ‘continuous built area’. All the usual planning matters such as those relating to protected habitats and species, flood risk, access, </w:t>
      </w:r>
      <w:proofErr w:type="gramStart"/>
      <w:r w:rsidR="004444C8" w:rsidRPr="00DB0709">
        <w:rPr>
          <w:color w:val="0070C0"/>
          <w:sz w:val="24"/>
          <w:szCs w:val="24"/>
        </w:rPr>
        <w:t>landscape</w:t>
      </w:r>
      <w:proofErr w:type="gramEnd"/>
      <w:r w:rsidR="004444C8" w:rsidRPr="00DB0709">
        <w:rPr>
          <w:color w:val="0070C0"/>
          <w:sz w:val="24"/>
          <w:szCs w:val="24"/>
        </w:rPr>
        <w:t xml:space="preserve"> and heritage impacts, etc. would still need to be considered. </w:t>
      </w:r>
    </w:p>
    <w:p w14:paraId="7B7BD43B" w14:textId="2876B20F" w:rsidR="0067508F" w:rsidRPr="0014065C" w:rsidRDefault="00300E15" w:rsidP="00E22587">
      <w:pPr>
        <w:spacing w:line="276" w:lineRule="auto"/>
        <w:rPr>
          <w:color w:val="000000" w:themeColor="text1"/>
          <w:sz w:val="24"/>
          <w:szCs w:val="24"/>
        </w:rPr>
      </w:pPr>
      <w:proofErr w:type="spellStart"/>
      <w:r w:rsidRPr="0014065C">
        <w:rPr>
          <w:color w:val="000000" w:themeColor="text1"/>
          <w:sz w:val="24"/>
          <w:szCs w:val="24"/>
        </w:rPr>
        <w:t>Motcombe</w:t>
      </w:r>
      <w:proofErr w:type="spellEnd"/>
      <w:r w:rsidRPr="0014065C">
        <w:rPr>
          <w:color w:val="000000" w:themeColor="text1"/>
          <w:sz w:val="24"/>
          <w:szCs w:val="24"/>
        </w:rPr>
        <w:t xml:space="preserve"> has been designated a Tier 3 settlement, meaning that it is </w:t>
      </w:r>
      <w:r w:rsidRPr="0014065C">
        <w:rPr>
          <w:color w:val="0070C0"/>
          <w:sz w:val="24"/>
          <w:szCs w:val="24"/>
        </w:rPr>
        <w:t>a</w:t>
      </w:r>
      <w:r w:rsidRPr="0014065C">
        <w:rPr>
          <w:color w:val="0070C0"/>
          <w:sz w:val="24"/>
          <w:szCs w:val="24"/>
        </w:rPr>
        <w:t xml:space="preserve"> smaller, sustainable village </w:t>
      </w:r>
      <w:r w:rsidR="002F282A" w:rsidRPr="0014065C">
        <w:rPr>
          <w:color w:val="0070C0"/>
          <w:sz w:val="24"/>
          <w:szCs w:val="24"/>
        </w:rPr>
        <w:t>possessing</w:t>
      </w:r>
      <w:r w:rsidRPr="0014065C">
        <w:rPr>
          <w:color w:val="0070C0"/>
          <w:sz w:val="24"/>
          <w:szCs w:val="24"/>
        </w:rPr>
        <w:t xml:space="preserve"> a range of local facilities and </w:t>
      </w:r>
      <w:r w:rsidR="002F282A" w:rsidRPr="0014065C">
        <w:rPr>
          <w:color w:val="0070C0"/>
          <w:sz w:val="24"/>
          <w:szCs w:val="24"/>
        </w:rPr>
        <w:t>is</w:t>
      </w:r>
      <w:r w:rsidRPr="0014065C">
        <w:rPr>
          <w:color w:val="0070C0"/>
          <w:sz w:val="24"/>
          <w:szCs w:val="24"/>
        </w:rPr>
        <w:t xml:space="preserve"> generally expected to accommodate development within </w:t>
      </w:r>
      <w:r w:rsidR="002F282A" w:rsidRPr="0014065C">
        <w:rPr>
          <w:color w:val="0070C0"/>
          <w:sz w:val="24"/>
          <w:szCs w:val="24"/>
        </w:rPr>
        <w:t>its</w:t>
      </w:r>
      <w:r w:rsidRPr="0014065C">
        <w:rPr>
          <w:color w:val="0070C0"/>
          <w:sz w:val="24"/>
          <w:szCs w:val="24"/>
        </w:rPr>
        <w:t xml:space="preserve"> defined settlement boundaries.</w:t>
      </w:r>
      <w:r w:rsidR="002F282A" w:rsidRPr="0014065C">
        <w:rPr>
          <w:color w:val="000000" w:themeColor="text1"/>
          <w:sz w:val="24"/>
          <w:szCs w:val="24"/>
        </w:rPr>
        <w:t xml:space="preserve"> For comparison, we are in the same Tier as Marnhull, </w:t>
      </w:r>
      <w:proofErr w:type="spellStart"/>
      <w:r w:rsidR="002F282A" w:rsidRPr="0014065C">
        <w:rPr>
          <w:color w:val="000000" w:themeColor="text1"/>
          <w:sz w:val="24"/>
          <w:szCs w:val="24"/>
        </w:rPr>
        <w:t>Shillingstone</w:t>
      </w:r>
      <w:proofErr w:type="spellEnd"/>
      <w:r w:rsidR="002F282A" w:rsidRPr="0014065C">
        <w:rPr>
          <w:color w:val="000000" w:themeColor="text1"/>
          <w:sz w:val="24"/>
          <w:szCs w:val="24"/>
        </w:rPr>
        <w:t xml:space="preserve"> and </w:t>
      </w:r>
      <w:proofErr w:type="spellStart"/>
      <w:r w:rsidR="002F282A" w:rsidRPr="0014065C">
        <w:rPr>
          <w:color w:val="000000" w:themeColor="text1"/>
          <w:sz w:val="24"/>
          <w:szCs w:val="24"/>
        </w:rPr>
        <w:t>Yetminster</w:t>
      </w:r>
      <w:proofErr w:type="spellEnd"/>
      <w:r w:rsidR="002F282A" w:rsidRPr="0014065C">
        <w:rPr>
          <w:color w:val="000000" w:themeColor="text1"/>
          <w:sz w:val="24"/>
          <w:szCs w:val="24"/>
        </w:rPr>
        <w:t>. I mention Marnhull, because it is an example of a village with a previously weak Neighbourhood Plan that was</w:t>
      </w:r>
      <w:r w:rsidR="00535E7A" w:rsidRPr="0014065C">
        <w:rPr>
          <w:color w:val="000000" w:themeColor="text1"/>
          <w:sz w:val="24"/>
          <w:szCs w:val="24"/>
        </w:rPr>
        <w:t xml:space="preserve"> over-ridden at Council level. So</w:t>
      </w:r>
      <w:r w:rsidR="0014065C" w:rsidRPr="0014065C">
        <w:rPr>
          <w:color w:val="000000" w:themeColor="text1"/>
          <w:sz w:val="24"/>
          <w:szCs w:val="24"/>
        </w:rPr>
        <w:t>,</w:t>
      </w:r>
      <w:r w:rsidR="00535E7A" w:rsidRPr="0014065C">
        <w:rPr>
          <w:color w:val="000000" w:themeColor="text1"/>
          <w:sz w:val="24"/>
          <w:szCs w:val="24"/>
        </w:rPr>
        <w:t xml:space="preserve"> whilst we need to do our utmost to ensure that development is appropriate, small-scale, </w:t>
      </w:r>
      <w:proofErr w:type="gramStart"/>
      <w:r w:rsidR="00535E7A" w:rsidRPr="0014065C">
        <w:rPr>
          <w:color w:val="000000" w:themeColor="text1"/>
          <w:sz w:val="24"/>
          <w:szCs w:val="24"/>
        </w:rPr>
        <w:t>organic</w:t>
      </w:r>
      <w:proofErr w:type="gramEnd"/>
      <w:r w:rsidR="00535E7A" w:rsidRPr="0014065C">
        <w:rPr>
          <w:color w:val="000000" w:themeColor="text1"/>
          <w:sz w:val="24"/>
          <w:szCs w:val="24"/>
        </w:rPr>
        <w:t xml:space="preserve"> and sustainable, we have very little in the way of infill possibilities and will have to consider the possibility of new sites around, but attached to</w:t>
      </w:r>
      <w:r w:rsidR="00B95299" w:rsidRPr="0014065C">
        <w:rPr>
          <w:color w:val="000000" w:themeColor="text1"/>
          <w:sz w:val="24"/>
          <w:szCs w:val="24"/>
        </w:rPr>
        <w:t>,</w:t>
      </w:r>
      <w:r w:rsidR="00535E7A" w:rsidRPr="0014065C">
        <w:rPr>
          <w:color w:val="000000" w:themeColor="text1"/>
          <w:sz w:val="24"/>
          <w:szCs w:val="24"/>
        </w:rPr>
        <w:t xml:space="preserve"> the village of between 10 and 30 houses</w:t>
      </w:r>
      <w:r w:rsidR="00B95299" w:rsidRPr="0014065C">
        <w:rPr>
          <w:color w:val="000000" w:themeColor="text1"/>
          <w:sz w:val="24"/>
          <w:szCs w:val="24"/>
        </w:rPr>
        <w:t>, of which</w:t>
      </w:r>
      <w:r w:rsidR="00535E7A" w:rsidRPr="0014065C">
        <w:rPr>
          <w:color w:val="000000" w:themeColor="text1"/>
          <w:sz w:val="24"/>
          <w:szCs w:val="24"/>
        </w:rPr>
        <w:t xml:space="preserve"> 40% of could be affor</w:t>
      </w:r>
      <w:r w:rsidR="00B95299" w:rsidRPr="0014065C">
        <w:rPr>
          <w:color w:val="000000" w:themeColor="text1"/>
          <w:sz w:val="24"/>
          <w:szCs w:val="24"/>
        </w:rPr>
        <w:t>dable housing.</w:t>
      </w:r>
    </w:p>
    <w:p w14:paraId="541373A5" w14:textId="6B2423FF" w:rsidR="00B95299" w:rsidRPr="0014065C" w:rsidRDefault="00B95299" w:rsidP="00E22587">
      <w:pPr>
        <w:spacing w:line="276" w:lineRule="auto"/>
        <w:rPr>
          <w:color w:val="000000" w:themeColor="text1"/>
          <w:sz w:val="24"/>
          <w:szCs w:val="24"/>
        </w:rPr>
      </w:pPr>
      <w:r w:rsidRPr="0014065C">
        <w:rPr>
          <w:color w:val="000000" w:themeColor="text1"/>
          <w:sz w:val="24"/>
          <w:szCs w:val="24"/>
        </w:rPr>
        <w:t xml:space="preserve">You will be aware of our recent Call for Sites on social media and noticeboards. The Steering Group have outlined the criteria by which we will evaluate the suitability, </w:t>
      </w:r>
      <w:proofErr w:type="gramStart"/>
      <w:r w:rsidRPr="0014065C">
        <w:rPr>
          <w:color w:val="000000" w:themeColor="text1"/>
          <w:sz w:val="24"/>
          <w:szCs w:val="24"/>
        </w:rPr>
        <w:t>location</w:t>
      </w:r>
      <w:proofErr w:type="gramEnd"/>
      <w:r w:rsidRPr="0014065C">
        <w:rPr>
          <w:color w:val="000000" w:themeColor="text1"/>
          <w:sz w:val="24"/>
          <w:szCs w:val="24"/>
        </w:rPr>
        <w:t xml:space="preserve"> and density of the proposed sites – but please understand that although we have had some responses, the evaluation process has not yet started. Once we have updates, we will get back to you through as many channels as we can, but understand that we do not want </w:t>
      </w:r>
      <w:proofErr w:type="spellStart"/>
      <w:r w:rsidRPr="0014065C">
        <w:rPr>
          <w:color w:val="000000" w:themeColor="text1"/>
          <w:sz w:val="24"/>
          <w:szCs w:val="24"/>
        </w:rPr>
        <w:t>Motcombe</w:t>
      </w:r>
      <w:proofErr w:type="spellEnd"/>
      <w:r w:rsidRPr="0014065C">
        <w:rPr>
          <w:color w:val="000000" w:themeColor="text1"/>
          <w:sz w:val="24"/>
          <w:szCs w:val="24"/>
        </w:rPr>
        <w:t xml:space="preserve"> to become </w:t>
      </w:r>
      <w:r w:rsidR="00B34C23" w:rsidRPr="0014065C">
        <w:rPr>
          <w:color w:val="000000" w:themeColor="text1"/>
          <w:sz w:val="24"/>
          <w:szCs w:val="24"/>
        </w:rPr>
        <w:t xml:space="preserve">just </w:t>
      </w:r>
      <w:r w:rsidRPr="0014065C">
        <w:rPr>
          <w:color w:val="000000" w:themeColor="text1"/>
          <w:sz w:val="24"/>
          <w:szCs w:val="24"/>
        </w:rPr>
        <w:t>a dormitory village to Shaftesbury and Gillingham</w:t>
      </w:r>
      <w:r w:rsidR="00B34C23" w:rsidRPr="0014065C">
        <w:rPr>
          <w:color w:val="000000" w:themeColor="text1"/>
          <w:sz w:val="24"/>
          <w:szCs w:val="24"/>
        </w:rPr>
        <w:t xml:space="preserve"> – even though we rely on those two towns for services and amenities. W</w:t>
      </w:r>
      <w:r w:rsidR="004F32F4" w:rsidRPr="0014065C">
        <w:rPr>
          <w:color w:val="000000" w:themeColor="text1"/>
          <w:sz w:val="24"/>
          <w:szCs w:val="24"/>
        </w:rPr>
        <w:t xml:space="preserve">e are determined that development remains appropriate, </w:t>
      </w:r>
      <w:proofErr w:type="gramStart"/>
      <w:r w:rsidR="004F32F4" w:rsidRPr="0014065C">
        <w:rPr>
          <w:color w:val="000000" w:themeColor="text1"/>
          <w:sz w:val="24"/>
          <w:szCs w:val="24"/>
        </w:rPr>
        <w:t>organic</w:t>
      </w:r>
      <w:proofErr w:type="gramEnd"/>
      <w:r w:rsidR="004F32F4" w:rsidRPr="0014065C">
        <w:rPr>
          <w:color w:val="000000" w:themeColor="text1"/>
          <w:sz w:val="24"/>
          <w:szCs w:val="24"/>
        </w:rPr>
        <w:t xml:space="preserve"> and small scale – and that any development is led </w:t>
      </w:r>
      <w:r w:rsidR="00AB47F2" w:rsidRPr="0014065C">
        <w:rPr>
          <w:color w:val="000000" w:themeColor="text1"/>
          <w:sz w:val="24"/>
          <w:szCs w:val="24"/>
        </w:rPr>
        <w:t xml:space="preserve">by </w:t>
      </w:r>
      <w:r w:rsidR="004F32F4" w:rsidRPr="0014065C">
        <w:rPr>
          <w:color w:val="000000" w:themeColor="text1"/>
          <w:sz w:val="24"/>
          <w:szCs w:val="24"/>
        </w:rPr>
        <w:t xml:space="preserve">and supported by infrastructure development to roads and drainage, improves amenities and does not change the nature and feel of the community </w:t>
      </w:r>
      <w:r w:rsidR="006E733F" w:rsidRPr="0014065C">
        <w:rPr>
          <w:color w:val="000000" w:themeColor="text1"/>
          <w:sz w:val="24"/>
          <w:szCs w:val="24"/>
        </w:rPr>
        <w:t>fundamentally.</w:t>
      </w:r>
    </w:p>
    <w:p w14:paraId="1CB8D6B0" w14:textId="5DF1ED13" w:rsidR="006E733F" w:rsidRPr="0014065C" w:rsidRDefault="006E733F" w:rsidP="00E22587">
      <w:pPr>
        <w:spacing w:line="276" w:lineRule="auto"/>
        <w:rPr>
          <w:color w:val="000000" w:themeColor="text1"/>
          <w:sz w:val="24"/>
          <w:szCs w:val="24"/>
        </w:rPr>
      </w:pPr>
      <w:proofErr w:type="gramStart"/>
      <w:r w:rsidRPr="0014065C">
        <w:rPr>
          <w:color w:val="000000" w:themeColor="text1"/>
          <w:sz w:val="24"/>
          <w:szCs w:val="24"/>
        </w:rPr>
        <w:t>So</w:t>
      </w:r>
      <w:proofErr w:type="gramEnd"/>
      <w:r w:rsidRPr="0014065C">
        <w:rPr>
          <w:color w:val="000000" w:themeColor="text1"/>
          <w:sz w:val="24"/>
          <w:szCs w:val="24"/>
        </w:rPr>
        <w:t xml:space="preserve"> as the Development Plan is not all about housing and spatial development </w:t>
      </w:r>
      <w:r w:rsidR="0014065C" w:rsidRPr="0014065C">
        <w:rPr>
          <w:color w:val="000000" w:themeColor="text1"/>
          <w:sz w:val="24"/>
          <w:szCs w:val="24"/>
        </w:rPr>
        <w:t xml:space="preserve">- </w:t>
      </w:r>
      <w:r w:rsidRPr="0014065C">
        <w:rPr>
          <w:color w:val="000000" w:themeColor="text1"/>
          <w:sz w:val="24"/>
          <w:szCs w:val="24"/>
        </w:rPr>
        <w:t>and just as much about our wider community aspirations, I think it fair to give you our</w:t>
      </w:r>
      <w:r w:rsidRPr="0014065C">
        <w:rPr>
          <w:i/>
          <w:iCs/>
          <w:color w:val="000000" w:themeColor="text1"/>
          <w:sz w:val="24"/>
          <w:szCs w:val="24"/>
        </w:rPr>
        <w:t xml:space="preserve"> </w:t>
      </w:r>
      <w:r w:rsidRPr="0014065C">
        <w:rPr>
          <w:b/>
          <w:bCs/>
          <w:i/>
          <w:iCs/>
          <w:color w:val="7030A0"/>
          <w:sz w:val="24"/>
          <w:szCs w:val="24"/>
        </w:rPr>
        <w:t>working</w:t>
      </w:r>
      <w:r w:rsidRPr="0014065C">
        <w:rPr>
          <w:color w:val="000000" w:themeColor="text1"/>
          <w:sz w:val="24"/>
          <w:szCs w:val="24"/>
        </w:rPr>
        <w:t xml:space="preserve"> Vision for </w:t>
      </w:r>
      <w:proofErr w:type="spellStart"/>
      <w:r w:rsidRPr="0014065C">
        <w:rPr>
          <w:color w:val="000000" w:themeColor="text1"/>
          <w:sz w:val="24"/>
          <w:szCs w:val="24"/>
        </w:rPr>
        <w:t>Motcombe</w:t>
      </w:r>
      <w:proofErr w:type="spellEnd"/>
      <w:r w:rsidRPr="0014065C">
        <w:rPr>
          <w:color w:val="000000" w:themeColor="text1"/>
          <w:sz w:val="24"/>
          <w:szCs w:val="24"/>
        </w:rPr>
        <w:t xml:space="preserve"> – as a village, parish and as a community: </w:t>
      </w:r>
    </w:p>
    <w:p w14:paraId="1FA226AA" w14:textId="067B1879" w:rsidR="006E733F" w:rsidRPr="0014065C" w:rsidRDefault="006E733F" w:rsidP="00E22587">
      <w:pPr>
        <w:spacing w:line="276" w:lineRule="auto"/>
        <w:rPr>
          <w:color w:val="7030A0"/>
          <w:sz w:val="24"/>
          <w:szCs w:val="24"/>
        </w:rPr>
      </w:pPr>
      <w:r w:rsidRPr="0014065C">
        <w:rPr>
          <w:rFonts w:eastAsia="Times New Roman" w:cstheme="minorHAnsi"/>
          <w:color w:val="7030A0"/>
          <w:kern w:val="0"/>
          <w:sz w:val="24"/>
          <w:szCs w:val="24"/>
          <w:lang w:eastAsia="en-GB"/>
          <w14:ligatures w14:val="none"/>
        </w:rPr>
        <w:lastRenderedPageBreak/>
        <w:t xml:space="preserve">To further shape </w:t>
      </w:r>
      <w:proofErr w:type="spellStart"/>
      <w:r w:rsidRPr="0014065C">
        <w:rPr>
          <w:rFonts w:eastAsia="Times New Roman" w:cstheme="minorHAnsi"/>
          <w:color w:val="7030A0"/>
          <w:kern w:val="0"/>
          <w:sz w:val="24"/>
          <w:szCs w:val="24"/>
          <w:lang w:eastAsia="en-GB"/>
          <w14:ligatures w14:val="none"/>
        </w:rPr>
        <w:t>Motcombe</w:t>
      </w:r>
      <w:proofErr w:type="spellEnd"/>
      <w:r w:rsidRPr="0014065C">
        <w:rPr>
          <w:rFonts w:eastAsia="Times New Roman" w:cstheme="minorHAnsi"/>
          <w:color w:val="7030A0"/>
          <w:kern w:val="0"/>
          <w:sz w:val="24"/>
          <w:szCs w:val="24"/>
          <w:lang w:eastAsia="en-GB"/>
          <w14:ligatures w14:val="none"/>
        </w:rPr>
        <w:t xml:space="preserve"> and its thriving community as an enjoyable place to live in a manageable and sustainable fashion, whilst retaining its distinct village character</w:t>
      </w:r>
    </w:p>
    <w:p w14:paraId="3F6B3231" w14:textId="154D08E8" w:rsidR="006E733F" w:rsidRPr="0014065C" w:rsidRDefault="0014065C" w:rsidP="00E22587">
      <w:pPr>
        <w:spacing w:line="276" w:lineRule="auto"/>
        <w:rPr>
          <w:color w:val="0070C0"/>
          <w:sz w:val="24"/>
          <w:szCs w:val="24"/>
        </w:rPr>
      </w:pPr>
      <w:r w:rsidRPr="0014065C">
        <w:rPr>
          <w:b/>
          <w:bCs/>
          <w:color w:val="000000" w:themeColor="text1"/>
          <w:sz w:val="24"/>
          <w:szCs w:val="24"/>
        </w:rPr>
        <w:t>We need an integrated approach.</w:t>
      </w:r>
      <w:r w:rsidRPr="0014065C">
        <w:rPr>
          <w:color w:val="000000" w:themeColor="text1"/>
          <w:sz w:val="24"/>
          <w:szCs w:val="24"/>
        </w:rPr>
        <w:t xml:space="preserve"> </w:t>
      </w:r>
      <w:r w:rsidR="00B34C23" w:rsidRPr="0014065C">
        <w:rPr>
          <w:color w:val="000000" w:themeColor="text1"/>
          <w:sz w:val="24"/>
          <w:szCs w:val="24"/>
        </w:rPr>
        <w:t xml:space="preserve">To quote a recent Parliamentary sub-committee: </w:t>
      </w:r>
      <w:r w:rsidR="00B34C23" w:rsidRPr="0014065C">
        <w:rPr>
          <w:color w:val="0070C0"/>
          <w:sz w:val="24"/>
          <w:szCs w:val="24"/>
        </w:rPr>
        <w:t>“We need an integrated approach that addresses the entwined challenges of rural daily life such as rural transport, enterprise, digital connectivity, housing, education, policing and health.”</w:t>
      </w:r>
    </w:p>
    <w:p w14:paraId="718E89C2" w14:textId="0AC261A4" w:rsidR="00B34C23" w:rsidRPr="0014065C" w:rsidRDefault="0014065C" w:rsidP="00E22587">
      <w:pPr>
        <w:spacing w:line="276" w:lineRule="auto"/>
        <w:rPr>
          <w:color w:val="000000" w:themeColor="text1"/>
          <w:sz w:val="24"/>
          <w:szCs w:val="24"/>
        </w:rPr>
      </w:pPr>
      <w:r w:rsidRPr="0014065C">
        <w:rPr>
          <w:color w:val="000000" w:themeColor="text1"/>
          <w:sz w:val="24"/>
          <w:szCs w:val="24"/>
        </w:rPr>
        <w:t>To those w</w:t>
      </w:r>
      <w:r w:rsidR="00B34C23" w:rsidRPr="0014065C">
        <w:rPr>
          <w:color w:val="000000" w:themeColor="text1"/>
          <w:sz w:val="24"/>
          <w:szCs w:val="24"/>
        </w:rPr>
        <w:t xml:space="preserve">e can add: business hubs; </w:t>
      </w:r>
      <w:r w:rsidR="00B97F3B" w:rsidRPr="0014065C">
        <w:rPr>
          <w:color w:val="000000" w:themeColor="text1"/>
          <w:sz w:val="24"/>
          <w:szCs w:val="24"/>
        </w:rPr>
        <w:t xml:space="preserve">the Village Shop; </w:t>
      </w:r>
      <w:r w:rsidR="00B34C23" w:rsidRPr="0014065C">
        <w:rPr>
          <w:color w:val="000000" w:themeColor="text1"/>
          <w:sz w:val="24"/>
          <w:szCs w:val="24"/>
        </w:rPr>
        <w:t>traffic management</w:t>
      </w:r>
      <w:r w:rsidR="00B97F3B" w:rsidRPr="0014065C">
        <w:rPr>
          <w:color w:val="000000" w:themeColor="text1"/>
          <w:sz w:val="24"/>
          <w:szCs w:val="24"/>
        </w:rPr>
        <w:t xml:space="preserve"> plans</w:t>
      </w:r>
      <w:r w:rsidR="00B34C23" w:rsidRPr="0014065C">
        <w:rPr>
          <w:color w:val="000000" w:themeColor="text1"/>
          <w:sz w:val="24"/>
          <w:szCs w:val="24"/>
        </w:rPr>
        <w:t xml:space="preserve">, speed </w:t>
      </w:r>
      <w:proofErr w:type="gramStart"/>
      <w:r w:rsidR="00B34C23" w:rsidRPr="0014065C">
        <w:rPr>
          <w:color w:val="000000" w:themeColor="text1"/>
          <w:sz w:val="24"/>
          <w:szCs w:val="24"/>
        </w:rPr>
        <w:t>limits</w:t>
      </w:r>
      <w:proofErr w:type="gramEnd"/>
      <w:r w:rsidR="00B34C23" w:rsidRPr="0014065C">
        <w:rPr>
          <w:color w:val="000000" w:themeColor="text1"/>
          <w:sz w:val="24"/>
          <w:szCs w:val="24"/>
        </w:rPr>
        <w:t xml:space="preserve"> and road calming; pavement access; fitness trails; </w:t>
      </w:r>
      <w:r w:rsidR="00E22587">
        <w:rPr>
          <w:color w:val="000000" w:themeColor="text1"/>
          <w:sz w:val="24"/>
          <w:szCs w:val="24"/>
        </w:rPr>
        <w:t xml:space="preserve">Live Streaming and Yoga; </w:t>
      </w:r>
      <w:r w:rsidR="00B97F3B" w:rsidRPr="0014065C">
        <w:rPr>
          <w:color w:val="000000" w:themeColor="text1"/>
          <w:sz w:val="24"/>
          <w:szCs w:val="24"/>
        </w:rPr>
        <w:t>cycleways; local views; the village conservation area; protected species; woodland and the Royal Forest; flooding; TPOs</w:t>
      </w:r>
      <w:r w:rsidR="00AB47F2" w:rsidRPr="0014065C">
        <w:rPr>
          <w:color w:val="000000" w:themeColor="text1"/>
          <w:sz w:val="24"/>
          <w:szCs w:val="24"/>
        </w:rPr>
        <w:t>; etc; etc</w:t>
      </w:r>
    </w:p>
    <w:p w14:paraId="762848C2" w14:textId="77777777" w:rsidR="00253B96" w:rsidRPr="0014065C" w:rsidRDefault="00AB47F2" w:rsidP="00E22587">
      <w:pPr>
        <w:spacing w:line="276" w:lineRule="auto"/>
        <w:rPr>
          <w:color w:val="000000" w:themeColor="text1"/>
          <w:sz w:val="24"/>
          <w:szCs w:val="24"/>
        </w:rPr>
      </w:pPr>
      <w:proofErr w:type="spellStart"/>
      <w:r w:rsidRPr="0014065C">
        <w:rPr>
          <w:color w:val="000000" w:themeColor="text1"/>
          <w:sz w:val="24"/>
          <w:szCs w:val="24"/>
        </w:rPr>
        <w:t>So.</w:t>
      </w:r>
      <w:proofErr w:type="spellEnd"/>
      <w:r w:rsidRPr="0014065C">
        <w:rPr>
          <w:color w:val="000000" w:themeColor="text1"/>
          <w:sz w:val="24"/>
          <w:szCs w:val="24"/>
        </w:rPr>
        <w:t xml:space="preserve"> Where from here? </w:t>
      </w:r>
    </w:p>
    <w:p w14:paraId="658F18E7" w14:textId="007B187F" w:rsidR="00AB47F2" w:rsidRPr="0014065C" w:rsidRDefault="00033526" w:rsidP="00E22587">
      <w:pPr>
        <w:spacing w:line="276" w:lineRule="auto"/>
        <w:rPr>
          <w:color w:val="000000" w:themeColor="text1"/>
          <w:sz w:val="24"/>
          <w:szCs w:val="24"/>
        </w:rPr>
      </w:pPr>
      <w:r w:rsidRPr="0014065C">
        <w:rPr>
          <w:color w:val="000000" w:themeColor="text1"/>
          <w:sz w:val="24"/>
          <w:szCs w:val="24"/>
        </w:rPr>
        <w:t>There is no Magic Money Tree, but w</w:t>
      </w:r>
      <w:r w:rsidR="00253B96" w:rsidRPr="0014065C">
        <w:rPr>
          <w:color w:val="000000" w:themeColor="text1"/>
          <w:sz w:val="24"/>
          <w:szCs w:val="24"/>
        </w:rPr>
        <w:t xml:space="preserve">e need to understand what we want. </w:t>
      </w:r>
      <w:r w:rsidR="00AB47F2" w:rsidRPr="0014065C">
        <w:rPr>
          <w:color w:val="000000" w:themeColor="text1"/>
          <w:sz w:val="24"/>
          <w:szCs w:val="24"/>
        </w:rPr>
        <w:t>I think we need to ask questions like</w:t>
      </w:r>
      <w:r w:rsidR="000C20F2" w:rsidRPr="0014065C">
        <w:rPr>
          <w:color w:val="000000" w:themeColor="text1"/>
          <w:sz w:val="24"/>
          <w:szCs w:val="24"/>
        </w:rPr>
        <w:t>:</w:t>
      </w:r>
      <w:r w:rsidR="00AB47F2" w:rsidRPr="0014065C">
        <w:rPr>
          <w:color w:val="000000" w:themeColor="text1"/>
          <w:sz w:val="24"/>
          <w:szCs w:val="24"/>
        </w:rPr>
        <w:t xml:space="preserve"> “What do we want </w:t>
      </w:r>
      <w:proofErr w:type="spellStart"/>
      <w:r w:rsidR="00AB47F2" w:rsidRPr="0014065C">
        <w:rPr>
          <w:color w:val="000000" w:themeColor="text1"/>
          <w:sz w:val="24"/>
          <w:szCs w:val="24"/>
        </w:rPr>
        <w:t>Motcombe</w:t>
      </w:r>
      <w:proofErr w:type="spellEnd"/>
      <w:r w:rsidR="00AB47F2" w:rsidRPr="0014065C">
        <w:rPr>
          <w:color w:val="000000" w:themeColor="text1"/>
          <w:sz w:val="24"/>
          <w:szCs w:val="24"/>
        </w:rPr>
        <w:t xml:space="preserve"> to be in 15 years or so?”; “How do we retain a distinct Village character?”; “How do we </w:t>
      </w:r>
      <w:r w:rsidR="000C20F2" w:rsidRPr="0014065C">
        <w:rPr>
          <w:color w:val="000000" w:themeColor="text1"/>
          <w:sz w:val="24"/>
          <w:szCs w:val="24"/>
        </w:rPr>
        <w:t>interface</w:t>
      </w:r>
      <w:r w:rsidR="00AB47F2" w:rsidRPr="0014065C">
        <w:rPr>
          <w:color w:val="000000" w:themeColor="text1"/>
          <w:sz w:val="24"/>
          <w:szCs w:val="24"/>
        </w:rPr>
        <w:t xml:space="preserve"> with Shaftesbury or Gillingham’s d</w:t>
      </w:r>
      <w:r w:rsidR="000C20F2" w:rsidRPr="0014065C">
        <w:rPr>
          <w:color w:val="000000" w:themeColor="text1"/>
          <w:sz w:val="24"/>
          <w:szCs w:val="24"/>
        </w:rPr>
        <w:t>e</w:t>
      </w:r>
      <w:r w:rsidR="00AB47F2" w:rsidRPr="0014065C">
        <w:rPr>
          <w:color w:val="000000" w:themeColor="text1"/>
          <w:sz w:val="24"/>
          <w:szCs w:val="24"/>
        </w:rPr>
        <w:t>velopment</w:t>
      </w:r>
      <w:r w:rsidR="000C20F2" w:rsidRPr="0014065C">
        <w:rPr>
          <w:color w:val="000000" w:themeColor="text1"/>
          <w:sz w:val="24"/>
          <w:szCs w:val="24"/>
        </w:rPr>
        <w:t xml:space="preserve"> plans and priorities – and avoid </w:t>
      </w:r>
      <w:r w:rsidR="0014065C" w:rsidRPr="0014065C">
        <w:rPr>
          <w:color w:val="000000" w:themeColor="text1"/>
          <w:sz w:val="24"/>
          <w:szCs w:val="24"/>
        </w:rPr>
        <w:t xml:space="preserve">being sucked into a </w:t>
      </w:r>
      <w:r w:rsidR="000C20F2" w:rsidRPr="0014065C">
        <w:rPr>
          <w:color w:val="000000" w:themeColor="text1"/>
          <w:sz w:val="24"/>
          <w:szCs w:val="24"/>
        </w:rPr>
        <w:t>sprawl?”; “How important is the Settlement boundary to us?”</w:t>
      </w:r>
      <w:r w:rsidR="006D0C9A" w:rsidRPr="0014065C">
        <w:rPr>
          <w:color w:val="000000" w:themeColor="text1"/>
          <w:sz w:val="24"/>
          <w:szCs w:val="24"/>
        </w:rPr>
        <w:t xml:space="preserve"> </w:t>
      </w:r>
      <w:r w:rsidRPr="0014065C">
        <w:rPr>
          <w:color w:val="000000" w:themeColor="text1"/>
          <w:sz w:val="24"/>
          <w:szCs w:val="24"/>
        </w:rPr>
        <w:t>etc, etc</w:t>
      </w:r>
    </w:p>
    <w:p w14:paraId="0291F7EF" w14:textId="0D677125" w:rsidR="00033526" w:rsidRPr="0014065C" w:rsidRDefault="00253B96" w:rsidP="00E22587">
      <w:pPr>
        <w:spacing w:line="276" w:lineRule="auto"/>
        <w:rPr>
          <w:color w:val="000000" w:themeColor="text1"/>
          <w:sz w:val="24"/>
          <w:szCs w:val="24"/>
        </w:rPr>
      </w:pPr>
      <w:r w:rsidRPr="0014065C">
        <w:rPr>
          <w:color w:val="000000" w:themeColor="text1"/>
          <w:sz w:val="24"/>
          <w:szCs w:val="24"/>
        </w:rPr>
        <w:t xml:space="preserve">But we also </w:t>
      </w:r>
      <w:r w:rsidR="000C20F2" w:rsidRPr="0014065C">
        <w:rPr>
          <w:color w:val="000000" w:themeColor="text1"/>
          <w:sz w:val="24"/>
          <w:szCs w:val="24"/>
        </w:rPr>
        <w:t xml:space="preserve">need to understand what we </w:t>
      </w:r>
      <w:proofErr w:type="gramStart"/>
      <w:r w:rsidR="000C20F2" w:rsidRPr="0014065C">
        <w:rPr>
          <w:color w:val="000000" w:themeColor="text1"/>
          <w:sz w:val="24"/>
          <w:szCs w:val="24"/>
        </w:rPr>
        <w:t>don’t</w:t>
      </w:r>
      <w:proofErr w:type="gramEnd"/>
      <w:r w:rsidR="000C20F2" w:rsidRPr="0014065C">
        <w:rPr>
          <w:color w:val="000000" w:themeColor="text1"/>
          <w:sz w:val="24"/>
          <w:szCs w:val="24"/>
        </w:rPr>
        <w:t xml:space="preserve"> want</w:t>
      </w:r>
      <w:r w:rsidR="00033526" w:rsidRPr="0014065C">
        <w:rPr>
          <w:color w:val="000000" w:themeColor="text1"/>
          <w:sz w:val="24"/>
          <w:szCs w:val="24"/>
        </w:rPr>
        <w:t xml:space="preserve"> - and</w:t>
      </w:r>
      <w:r w:rsidR="000C20F2" w:rsidRPr="0014065C">
        <w:rPr>
          <w:color w:val="000000" w:themeColor="text1"/>
          <w:sz w:val="24"/>
          <w:szCs w:val="24"/>
        </w:rPr>
        <w:t xml:space="preserve"> we </w:t>
      </w:r>
      <w:proofErr w:type="gramStart"/>
      <w:r w:rsidR="000C20F2" w:rsidRPr="0014065C">
        <w:rPr>
          <w:color w:val="000000" w:themeColor="text1"/>
          <w:sz w:val="24"/>
          <w:szCs w:val="24"/>
        </w:rPr>
        <w:t>have to</w:t>
      </w:r>
      <w:proofErr w:type="gramEnd"/>
      <w:r w:rsidR="000C20F2" w:rsidRPr="0014065C">
        <w:rPr>
          <w:color w:val="000000" w:themeColor="text1"/>
          <w:sz w:val="24"/>
          <w:szCs w:val="24"/>
        </w:rPr>
        <w:t xml:space="preserve"> be pragmatic. For instance: short of a regular </w:t>
      </w:r>
      <w:proofErr w:type="gramStart"/>
      <w:r w:rsidR="000C20F2" w:rsidRPr="0014065C">
        <w:rPr>
          <w:color w:val="000000" w:themeColor="text1"/>
          <w:sz w:val="24"/>
          <w:szCs w:val="24"/>
        </w:rPr>
        <w:t>24 hour</w:t>
      </w:r>
      <w:proofErr w:type="gramEnd"/>
      <w:r w:rsidR="000C20F2" w:rsidRPr="0014065C">
        <w:rPr>
          <w:color w:val="000000" w:themeColor="text1"/>
          <w:sz w:val="24"/>
          <w:szCs w:val="24"/>
        </w:rPr>
        <w:t xml:space="preserve"> bus service to all local workplaces, it is unlikely that </w:t>
      </w:r>
      <w:proofErr w:type="spellStart"/>
      <w:r w:rsidR="000C20F2" w:rsidRPr="0014065C">
        <w:rPr>
          <w:color w:val="000000" w:themeColor="text1"/>
          <w:sz w:val="24"/>
          <w:szCs w:val="24"/>
        </w:rPr>
        <w:t>Motcombe</w:t>
      </w:r>
      <w:proofErr w:type="spellEnd"/>
      <w:r w:rsidR="000C20F2" w:rsidRPr="0014065C">
        <w:rPr>
          <w:color w:val="000000" w:themeColor="text1"/>
          <w:sz w:val="24"/>
          <w:szCs w:val="24"/>
        </w:rPr>
        <w:t xml:space="preserve"> residents will stop using cars… or</w:t>
      </w:r>
      <w:r w:rsidR="0014065C" w:rsidRPr="0014065C">
        <w:rPr>
          <w:color w:val="000000" w:themeColor="text1"/>
          <w:sz w:val="24"/>
          <w:szCs w:val="24"/>
        </w:rPr>
        <w:t>:</w:t>
      </w:r>
      <w:r w:rsidR="000C20F2" w:rsidRPr="0014065C">
        <w:rPr>
          <w:color w:val="000000" w:themeColor="text1"/>
          <w:sz w:val="24"/>
          <w:szCs w:val="24"/>
        </w:rPr>
        <w:t xml:space="preserve"> Green Energy is a great idea, but do we want large wind turbines in the village or </w:t>
      </w:r>
      <w:r w:rsidR="003F4640" w:rsidRPr="0014065C">
        <w:rPr>
          <w:color w:val="000000" w:themeColor="text1"/>
          <w:sz w:val="24"/>
          <w:szCs w:val="24"/>
        </w:rPr>
        <w:t xml:space="preserve">well-planned, sited and connected alternative sources? We need to understand that </w:t>
      </w:r>
      <w:r w:rsidR="00033526" w:rsidRPr="0014065C">
        <w:rPr>
          <w:color w:val="000000" w:themeColor="text1"/>
          <w:sz w:val="24"/>
          <w:szCs w:val="24"/>
        </w:rPr>
        <w:t xml:space="preserve">you </w:t>
      </w:r>
      <w:r w:rsidR="003F4640" w:rsidRPr="0014065C">
        <w:rPr>
          <w:color w:val="000000" w:themeColor="text1"/>
          <w:sz w:val="24"/>
          <w:szCs w:val="24"/>
        </w:rPr>
        <w:t xml:space="preserve">may decide that there are more important areas for consideration than local views, Grosvenor </w:t>
      </w:r>
      <w:proofErr w:type="gramStart"/>
      <w:r w:rsidR="003F4640" w:rsidRPr="0014065C">
        <w:rPr>
          <w:color w:val="000000" w:themeColor="text1"/>
          <w:sz w:val="24"/>
          <w:szCs w:val="24"/>
        </w:rPr>
        <w:t>cottages</w:t>
      </w:r>
      <w:proofErr w:type="gramEnd"/>
      <w:r w:rsidR="003F4640" w:rsidRPr="0014065C">
        <w:rPr>
          <w:color w:val="000000" w:themeColor="text1"/>
          <w:sz w:val="24"/>
          <w:szCs w:val="24"/>
        </w:rPr>
        <w:t xml:space="preserve"> or crested newts – so we will keep open minds. But all this feeds into an approach</w:t>
      </w:r>
      <w:r w:rsidR="006D0C9A" w:rsidRPr="0014065C">
        <w:rPr>
          <w:color w:val="000000" w:themeColor="text1"/>
          <w:sz w:val="24"/>
          <w:szCs w:val="24"/>
        </w:rPr>
        <w:t xml:space="preserve"> that pull</w:t>
      </w:r>
      <w:r w:rsidRPr="0014065C">
        <w:rPr>
          <w:color w:val="000000" w:themeColor="text1"/>
          <w:sz w:val="24"/>
          <w:szCs w:val="24"/>
        </w:rPr>
        <w:t>s</w:t>
      </w:r>
      <w:r w:rsidR="006D0C9A" w:rsidRPr="0014065C">
        <w:rPr>
          <w:color w:val="000000" w:themeColor="text1"/>
          <w:sz w:val="24"/>
          <w:szCs w:val="24"/>
        </w:rPr>
        <w:t xml:space="preserve"> in context, common sense, drivers to development, probable aim points, other factors, </w:t>
      </w:r>
      <w:proofErr w:type="gramStart"/>
      <w:r w:rsidR="006D0C9A" w:rsidRPr="0014065C">
        <w:rPr>
          <w:color w:val="000000" w:themeColor="text1"/>
          <w:sz w:val="24"/>
          <w:szCs w:val="24"/>
        </w:rPr>
        <w:t>considerations</w:t>
      </w:r>
      <w:proofErr w:type="gramEnd"/>
      <w:r w:rsidR="006D0C9A" w:rsidRPr="0014065C">
        <w:rPr>
          <w:color w:val="000000" w:themeColor="text1"/>
          <w:sz w:val="24"/>
          <w:szCs w:val="24"/>
        </w:rPr>
        <w:t xml:space="preserve"> and alternative views to give us a road map</w:t>
      </w:r>
      <w:r w:rsidR="00033526" w:rsidRPr="0014065C">
        <w:rPr>
          <w:color w:val="000000" w:themeColor="text1"/>
          <w:sz w:val="24"/>
          <w:szCs w:val="24"/>
        </w:rPr>
        <w:t xml:space="preserve"> </w:t>
      </w:r>
      <w:r w:rsidRPr="0014065C">
        <w:rPr>
          <w:color w:val="000000" w:themeColor="text1"/>
          <w:sz w:val="24"/>
          <w:szCs w:val="24"/>
        </w:rPr>
        <w:t>and</w:t>
      </w:r>
      <w:r w:rsidR="006D0C9A" w:rsidRPr="0014065C">
        <w:rPr>
          <w:color w:val="000000" w:themeColor="text1"/>
          <w:sz w:val="24"/>
          <w:szCs w:val="24"/>
        </w:rPr>
        <w:t xml:space="preserve"> a likely timeline</w:t>
      </w:r>
      <w:r w:rsidR="00033526" w:rsidRPr="0014065C">
        <w:rPr>
          <w:color w:val="000000" w:themeColor="text1"/>
          <w:sz w:val="24"/>
          <w:szCs w:val="24"/>
        </w:rPr>
        <w:t>.</w:t>
      </w:r>
    </w:p>
    <w:p w14:paraId="474B743E" w14:textId="7F624B07" w:rsidR="000C20F2" w:rsidRDefault="00033526" w:rsidP="00E22587">
      <w:pPr>
        <w:spacing w:line="276" w:lineRule="auto"/>
        <w:rPr>
          <w:color w:val="000000" w:themeColor="text1"/>
          <w:sz w:val="24"/>
          <w:szCs w:val="24"/>
        </w:rPr>
      </w:pPr>
      <w:proofErr w:type="gramStart"/>
      <w:r w:rsidRPr="0014065C">
        <w:rPr>
          <w:color w:val="000000" w:themeColor="text1"/>
          <w:sz w:val="24"/>
          <w:szCs w:val="24"/>
        </w:rPr>
        <w:t>So</w:t>
      </w:r>
      <w:proofErr w:type="gramEnd"/>
      <w:r w:rsidR="00253B96" w:rsidRPr="0014065C">
        <w:rPr>
          <w:color w:val="000000" w:themeColor="text1"/>
          <w:sz w:val="24"/>
          <w:szCs w:val="24"/>
        </w:rPr>
        <w:t xml:space="preserve"> we </w:t>
      </w:r>
      <w:r w:rsidRPr="0014065C">
        <w:rPr>
          <w:color w:val="000000" w:themeColor="text1"/>
          <w:sz w:val="24"/>
          <w:szCs w:val="24"/>
        </w:rPr>
        <w:t>need your input. We</w:t>
      </w:r>
      <w:r w:rsidR="00253B96" w:rsidRPr="0014065C">
        <w:rPr>
          <w:color w:val="000000" w:themeColor="text1"/>
          <w:sz w:val="24"/>
          <w:szCs w:val="24"/>
        </w:rPr>
        <w:t xml:space="preserve"> need the basic facts and thinking from you - the village and parish residents. To that end, over the next months, we will put together a questionnaire, analyse the responses, merge those with our review, run a village open day/forum on findings and likely development direction, hold a referendum – and produce a plan for submission to Dorset Council. Or something like that</w:t>
      </w:r>
      <w:r w:rsidRPr="0014065C">
        <w:rPr>
          <w:color w:val="000000" w:themeColor="text1"/>
          <w:sz w:val="24"/>
          <w:szCs w:val="24"/>
        </w:rPr>
        <w:t>!</w:t>
      </w:r>
      <w:r w:rsidR="00E22587">
        <w:rPr>
          <w:color w:val="000000" w:themeColor="text1"/>
          <w:sz w:val="24"/>
          <w:szCs w:val="24"/>
        </w:rPr>
        <w:t xml:space="preserve"> So: Have Your Say – it affects all of us and Help Us to Help You. </w:t>
      </w:r>
    </w:p>
    <w:p w14:paraId="0E1C4135" w14:textId="48592F73" w:rsidR="00E22587" w:rsidRPr="0014065C" w:rsidRDefault="00E22587" w:rsidP="00E22587">
      <w:pPr>
        <w:spacing w:line="276" w:lineRule="auto"/>
        <w:rPr>
          <w:color w:val="000000" w:themeColor="text1"/>
          <w:sz w:val="24"/>
          <w:szCs w:val="24"/>
        </w:rPr>
      </w:pPr>
      <w:r>
        <w:rPr>
          <w:color w:val="000000" w:themeColor="text1"/>
          <w:sz w:val="24"/>
          <w:szCs w:val="24"/>
        </w:rPr>
        <w:t>Thank you very much.</w:t>
      </w:r>
    </w:p>
    <w:sectPr w:rsidR="00E22587" w:rsidRPr="0014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8F"/>
    <w:rsid w:val="00033526"/>
    <w:rsid w:val="000C20F2"/>
    <w:rsid w:val="0014065C"/>
    <w:rsid w:val="001B691F"/>
    <w:rsid w:val="00253B96"/>
    <w:rsid w:val="002F282A"/>
    <w:rsid w:val="00300E15"/>
    <w:rsid w:val="003F4640"/>
    <w:rsid w:val="004444C8"/>
    <w:rsid w:val="004F32F4"/>
    <w:rsid w:val="00535E7A"/>
    <w:rsid w:val="0067508F"/>
    <w:rsid w:val="006D0C9A"/>
    <w:rsid w:val="006D5D02"/>
    <w:rsid w:val="006E733F"/>
    <w:rsid w:val="007E5098"/>
    <w:rsid w:val="0082148E"/>
    <w:rsid w:val="00910EE8"/>
    <w:rsid w:val="00996DAC"/>
    <w:rsid w:val="00AA6A54"/>
    <w:rsid w:val="00AB47F2"/>
    <w:rsid w:val="00B34C23"/>
    <w:rsid w:val="00B95299"/>
    <w:rsid w:val="00B97F3B"/>
    <w:rsid w:val="00C62908"/>
    <w:rsid w:val="00D6201E"/>
    <w:rsid w:val="00D85D56"/>
    <w:rsid w:val="00E22587"/>
    <w:rsid w:val="00EA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7B49"/>
  <w15:chartTrackingRefBased/>
  <w15:docId w15:val="{DDE26F83-B3D9-410D-833D-6D8B90AA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0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0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0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0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0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0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0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0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08F"/>
    <w:rPr>
      <w:rFonts w:eastAsiaTheme="majorEastAsia" w:cstheme="majorBidi"/>
      <w:color w:val="272727" w:themeColor="text1" w:themeTint="D8"/>
    </w:rPr>
  </w:style>
  <w:style w:type="paragraph" w:styleId="Title">
    <w:name w:val="Title"/>
    <w:basedOn w:val="Normal"/>
    <w:next w:val="Normal"/>
    <w:link w:val="TitleChar"/>
    <w:uiPriority w:val="10"/>
    <w:qFormat/>
    <w:rsid w:val="00675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08F"/>
    <w:pPr>
      <w:spacing w:before="160"/>
      <w:jc w:val="center"/>
    </w:pPr>
    <w:rPr>
      <w:i/>
      <w:iCs/>
      <w:color w:val="404040" w:themeColor="text1" w:themeTint="BF"/>
    </w:rPr>
  </w:style>
  <w:style w:type="character" w:customStyle="1" w:styleId="QuoteChar">
    <w:name w:val="Quote Char"/>
    <w:basedOn w:val="DefaultParagraphFont"/>
    <w:link w:val="Quote"/>
    <w:uiPriority w:val="29"/>
    <w:rsid w:val="0067508F"/>
    <w:rPr>
      <w:i/>
      <w:iCs/>
      <w:color w:val="404040" w:themeColor="text1" w:themeTint="BF"/>
    </w:rPr>
  </w:style>
  <w:style w:type="paragraph" w:styleId="ListParagraph">
    <w:name w:val="List Paragraph"/>
    <w:basedOn w:val="Normal"/>
    <w:uiPriority w:val="34"/>
    <w:qFormat/>
    <w:rsid w:val="0067508F"/>
    <w:pPr>
      <w:ind w:left="720"/>
      <w:contextualSpacing/>
    </w:pPr>
  </w:style>
  <w:style w:type="character" w:styleId="IntenseEmphasis">
    <w:name w:val="Intense Emphasis"/>
    <w:basedOn w:val="DefaultParagraphFont"/>
    <w:uiPriority w:val="21"/>
    <w:qFormat/>
    <w:rsid w:val="0067508F"/>
    <w:rPr>
      <w:i/>
      <w:iCs/>
      <w:color w:val="2F5496" w:themeColor="accent1" w:themeShade="BF"/>
    </w:rPr>
  </w:style>
  <w:style w:type="paragraph" w:styleId="IntenseQuote">
    <w:name w:val="Intense Quote"/>
    <w:basedOn w:val="Normal"/>
    <w:next w:val="Normal"/>
    <w:link w:val="IntenseQuoteChar"/>
    <w:uiPriority w:val="30"/>
    <w:qFormat/>
    <w:rsid w:val="00675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08F"/>
    <w:rPr>
      <w:i/>
      <w:iCs/>
      <w:color w:val="2F5496" w:themeColor="accent1" w:themeShade="BF"/>
    </w:rPr>
  </w:style>
  <w:style w:type="character" w:styleId="IntenseReference">
    <w:name w:val="Intense Reference"/>
    <w:basedOn w:val="DefaultParagraphFont"/>
    <w:uiPriority w:val="32"/>
    <w:qFormat/>
    <w:rsid w:val="00675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stinton</dc:creator>
  <cp:keywords/>
  <dc:description/>
  <cp:lastModifiedBy>julian stinton</cp:lastModifiedBy>
  <cp:revision>1</cp:revision>
  <cp:lastPrinted>2026-02-09T16:34:00Z</cp:lastPrinted>
  <dcterms:created xsi:type="dcterms:W3CDTF">2026-02-09T14:38:00Z</dcterms:created>
  <dcterms:modified xsi:type="dcterms:W3CDTF">2026-02-09T17:06:00Z</dcterms:modified>
</cp:coreProperties>
</file>